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771551" w14:textId="28A14DCF" w:rsidR="00E25BE4" w:rsidRDefault="003B29E9" w:rsidP="003B29E9">
      <w:pPr>
        <w:pStyle w:val="a9"/>
        <w:numPr>
          <w:ilvl w:val="0"/>
          <w:numId w:val="1"/>
        </w:numPr>
      </w:pPr>
      <w:r w:rsidRPr="003B29E9">
        <w:rPr>
          <w:rFonts w:hint="eastAsia"/>
        </w:rPr>
        <w:t>通过对图像进行边缘填充，可以确保图像在进行卷积操作时不会过早丧失信息，尤其在卷积神经网络（CNN）中，填充是保证输出图像尺寸合适的重要操作。</w:t>
      </w:r>
    </w:p>
    <w:p w14:paraId="70F2AB44" w14:textId="6E6721A9" w:rsidR="003B29E9" w:rsidRDefault="003B29E9" w:rsidP="003B29E9">
      <w:pPr>
        <w:pStyle w:val="a9"/>
        <w:ind w:left="360"/>
      </w:pPr>
      <w:r>
        <w:rPr>
          <w:rFonts w:hint="eastAsia"/>
        </w:rPr>
        <w:t>举例：</w:t>
      </w:r>
      <w:r w:rsidR="002E5978" w:rsidRPr="002E5978">
        <w:rPr>
          <w:rFonts w:hint="eastAsia"/>
          <w:b/>
          <w:bCs/>
        </w:rPr>
        <w:t>在卷积过程中，卷积</w:t>
      </w:r>
      <w:proofErr w:type="gramStart"/>
      <w:r w:rsidR="002E5978" w:rsidRPr="002E5978">
        <w:rPr>
          <w:rFonts w:hint="eastAsia"/>
          <w:b/>
          <w:bCs/>
        </w:rPr>
        <w:t>核需要</w:t>
      </w:r>
      <w:proofErr w:type="gramEnd"/>
      <w:r w:rsidR="002E5978" w:rsidRPr="002E5978">
        <w:rPr>
          <w:rFonts w:hint="eastAsia"/>
          <w:b/>
          <w:bCs/>
        </w:rPr>
        <w:t>覆盖输入图像的每个位置</w:t>
      </w:r>
      <w:r w:rsidR="002E5978">
        <w:rPr>
          <w:rFonts w:hint="eastAsia"/>
        </w:rPr>
        <w:t>。</w:t>
      </w:r>
      <w:r>
        <w:rPr>
          <w:rFonts w:hint="eastAsia"/>
        </w:rPr>
        <w:t>5*5的卷积核，使用3*3的卷积来提取特征。</w:t>
      </w:r>
      <w:r>
        <w:rPr>
          <w:rFonts w:hint="eastAsia"/>
        </w:rPr>
        <w:t>如果没有边缘填充（padding），那么卷积</w:t>
      </w:r>
      <w:proofErr w:type="gramStart"/>
      <w:r>
        <w:rPr>
          <w:rFonts w:hint="eastAsia"/>
        </w:rPr>
        <w:t>核只能</w:t>
      </w:r>
      <w:proofErr w:type="gramEnd"/>
      <w:r>
        <w:rPr>
          <w:rFonts w:hint="eastAsia"/>
        </w:rPr>
        <w:t>在图像的</w:t>
      </w:r>
      <w:r w:rsidRPr="003B29E9">
        <w:rPr>
          <w:rFonts w:hint="eastAsia"/>
          <w:b/>
          <w:bCs/>
        </w:rPr>
        <w:t>内部</w:t>
      </w:r>
      <w:r>
        <w:rPr>
          <w:rFonts w:hint="eastAsia"/>
        </w:rPr>
        <w:t>进行滑动，无法覆盖到图像的边缘。具体来说，使用 3x3 卷积核时，卷积核在图像的每一层滑动时，都会丢失与图像边缘相关的信息。对于一个 5x5 的图像，在没有填充的情况下，经过一次卷积操作后，输出图像的尺寸将变为 3x3，因为卷积核会将图像的边缘部分“裁剪掉”。为了避免丢失这些边缘信息，可以对图像进行边缘填充。即在图像的每一边添加一层零，使得卷积</w:t>
      </w:r>
      <w:proofErr w:type="gramStart"/>
      <w:r>
        <w:rPr>
          <w:rFonts w:hint="eastAsia"/>
        </w:rPr>
        <w:t>核可以</w:t>
      </w:r>
      <w:proofErr w:type="gramEnd"/>
      <w:r>
        <w:rPr>
          <w:rFonts w:hint="eastAsia"/>
        </w:rPr>
        <w:t>在整个图像上滑动，包括图像的边缘。这样，输入图像的大小变为 7x7，经过 3x3 的卷积核后，输出图像的尺寸仍然是 5x5，从而保留了边缘的信息。</w:t>
      </w:r>
    </w:p>
    <w:p w14:paraId="69405816" w14:textId="7F9235BC" w:rsidR="003B29E9" w:rsidRDefault="002E5978" w:rsidP="003B29E9">
      <w:pPr>
        <w:pStyle w:val="a9"/>
        <w:ind w:left="360"/>
      </w:pPr>
      <w:r>
        <w:rPr>
          <w:noProof/>
        </w:rPr>
        <w:drawing>
          <wp:inline distT="0" distB="0" distL="0" distR="0" wp14:anchorId="2724639D" wp14:editId="34E8C9CA">
            <wp:extent cx="5274310" cy="3034665"/>
            <wp:effectExtent l="0" t="0" r="2540" b="0"/>
            <wp:docPr id="2711251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12513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823A6" w14:textId="492A4C1E" w:rsidR="002E5978" w:rsidRDefault="00AC2AB1" w:rsidP="00AC2AB1">
      <w:pPr>
        <w:pStyle w:val="a9"/>
        <w:numPr>
          <w:ilvl w:val="0"/>
          <w:numId w:val="1"/>
        </w:numPr>
      </w:pPr>
      <w:r>
        <w:rPr>
          <w:rFonts w:hint="eastAsia"/>
        </w:rPr>
        <w:t>图像自适应缩放：</w:t>
      </w:r>
      <w:r w:rsidRPr="006712E9">
        <w:rPr>
          <w:rFonts w:hint="eastAsia"/>
          <w:b/>
          <w:bCs/>
        </w:rPr>
        <w:t>图片变换比例一致指的是，长宽的收缩比例应该采用相同的比例。有效利用感受野信息则指对于收缩后不满足条件的一边，用灰白填充至可以被感受野整除。</w:t>
      </w:r>
      <w:r w:rsidRPr="00AC2AB1">
        <w:rPr>
          <w:rFonts w:hint="eastAsia"/>
        </w:rPr>
        <w:t>letterbox的主要思想是尽可能的利用网络感受野的信息特征。比如在YOLOV5中最后一层的Stride=5，即最后一层的特征图中每个点，可以对应原图中32X32的区域信息，那么只要在保证整体图片变换比例一致的情况下，长宽均可以被32整除，那么就可以有效的利用感受野的信息。</w:t>
      </w:r>
    </w:p>
    <w:p w14:paraId="466AA35A" w14:textId="77777777" w:rsidR="00AC2AB1" w:rsidRDefault="00AC2AB1" w:rsidP="00AC2AB1">
      <w:pPr>
        <w:pStyle w:val="a9"/>
        <w:ind w:left="360"/>
        <w:rPr>
          <w:rFonts w:hint="eastAsia"/>
        </w:rPr>
      </w:pPr>
      <w:r>
        <w:rPr>
          <w:rFonts w:hint="eastAsia"/>
        </w:rPr>
        <w:t>A[原始图像] --&gt; B[保持比例缩放]</w:t>
      </w:r>
    </w:p>
    <w:p w14:paraId="04098E23" w14:textId="77777777" w:rsidR="00AC2AB1" w:rsidRDefault="00AC2AB1" w:rsidP="00AC2AB1">
      <w:pPr>
        <w:pStyle w:val="a9"/>
        <w:ind w:left="360"/>
        <w:rPr>
          <w:rFonts w:hint="eastAsia"/>
        </w:rPr>
      </w:pPr>
      <w:r>
        <w:rPr>
          <w:rFonts w:hint="eastAsia"/>
        </w:rPr>
        <w:t>B --&gt; C[</w:t>
      </w:r>
      <w:proofErr w:type="gramStart"/>
      <w:r>
        <w:rPr>
          <w:rFonts w:hint="eastAsia"/>
        </w:rPr>
        <w:t>添加灰边</w:t>
      </w:r>
      <w:proofErr w:type="gramEnd"/>
      <w:r>
        <w:rPr>
          <w:rFonts w:hint="eastAsia"/>
        </w:rPr>
        <w:t>]</w:t>
      </w:r>
    </w:p>
    <w:p w14:paraId="7D9E9167" w14:textId="77777777" w:rsidR="00AC2AB1" w:rsidRDefault="00AC2AB1" w:rsidP="00AC2AB1">
      <w:pPr>
        <w:pStyle w:val="a9"/>
        <w:ind w:left="360"/>
        <w:rPr>
          <w:rFonts w:hint="eastAsia"/>
        </w:rPr>
      </w:pPr>
      <w:r>
        <w:rPr>
          <w:rFonts w:hint="eastAsia"/>
        </w:rPr>
        <w:t>C --&gt; D[32整除调整]</w:t>
      </w:r>
    </w:p>
    <w:p w14:paraId="0F803316" w14:textId="473D2191" w:rsidR="00AC2AB1" w:rsidRDefault="00AC2AB1" w:rsidP="00AC2AB1">
      <w:pPr>
        <w:pStyle w:val="a9"/>
        <w:ind w:left="360"/>
        <w:rPr>
          <w:rFonts w:hint="eastAsia"/>
        </w:rPr>
      </w:pPr>
      <w:r>
        <w:rPr>
          <w:rFonts w:hint="eastAsia"/>
        </w:rPr>
        <w:t>D --&gt; E[最终输入]</w:t>
      </w:r>
    </w:p>
    <w:p w14:paraId="456830F0" w14:textId="445EB882" w:rsidR="00AC2AB1" w:rsidRDefault="00AC2AB1" w:rsidP="00AC2AB1">
      <w:pPr>
        <w:pStyle w:val="a9"/>
        <w:ind w:left="36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20C690" wp14:editId="25216E99">
                <wp:simplePos x="0" y="0"/>
                <wp:positionH relativeFrom="column">
                  <wp:posOffset>3223767</wp:posOffset>
                </wp:positionH>
                <wp:positionV relativeFrom="paragraph">
                  <wp:posOffset>3531301</wp:posOffset>
                </wp:positionV>
                <wp:extent cx="1267914" cy="205673"/>
                <wp:effectExtent l="0" t="0" r="8890" b="4445"/>
                <wp:wrapNone/>
                <wp:docPr id="1966828137" name="矩形 534305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914" cy="20567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E0BEAE5" id="矩形 534305567" o:spid="_x0000_s1026" style="position:absolute;margin-left:253.85pt;margin-top:278.05pt;width:99.85pt;height:16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" stroked="f" strokeweight="1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FB45077" wp14:editId="6618115B">
            <wp:extent cx="4359275" cy="1945005"/>
            <wp:effectExtent l="0" t="0" r="3175" b="0"/>
            <wp:docPr id="14108440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275" cy="1945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AF3FCC" w14:textId="47029676" w:rsidR="00AC2AB1" w:rsidRDefault="00AC2AB1" w:rsidP="00AC2AB1">
      <w:pPr>
        <w:pStyle w:val="a9"/>
        <w:ind w:left="36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4C6DA389" wp14:editId="7F8C5E17">
            <wp:extent cx="4444365" cy="1957070"/>
            <wp:effectExtent l="0" t="0" r="0" b="0"/>
            <wp:docPr id="87410645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365" cy="1957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D36924" w14:textId="63ABA152" w:rsidR="00AC2AB1" w:rsidRDefault="00AC2AB1" w:rsidP="00AC2AB1">
      <w:pPr>
        <w:pStyle w:val="a9"/>
        <w:ind w:left="36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71A82482" wp14:editId="40645207">
            <wp:extent cx="4676140" cy="2011680"/>
            <wp:effectExtent l="0" t="0" r="0" b="7620"/>
            <wp:docPr id="113736426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140" cy="2011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AC2AB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5E52DE1"/>
    <w:multiLevelType w:val="hybridMultilevel"/>
    <w:tmpl w:val="0E4CFA5A"/>
    <w:lvl w:ilvl="0" w:tplc="994A1A3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2375903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70F5"/>
    <w:rsid w:val="000C5D9C"/>
    <w:rsid w:val="001F2A6C"/>
    <w:rsid w:val="002E5978"/>
    <w:rsid w:val="003943C3"/>
    <w:rsid w:val="003B29E9"/>
    <w:rsid w:val="006712E9"/>
    <w:rsid w:val="007970F5"/>
    <w:rsid w:val="00AC2AB1"/>
    <w:rsid w:val="00B47B51"/>
    <w:rsid w:val="00D16E21"/>
    <w:rsid w:val="00E25B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7A7DD3"/>
  <w15:chartTrackingRefBased/>
  <w15:docId w15:val="{BDBDFDA7-4A72-47B1-8F43-96E423ECD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7970F5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970F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970F5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970F5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970F5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970F5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970F5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970F5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970F5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7970F5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7970F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7970F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7970F5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7970F5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7970F5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7970F5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7970F5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7970F5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7970F5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7970F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970F5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7970F5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7970F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7970F5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7970F5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7970F5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7970F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7970F5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7970F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2</Pages>
  <Words>103</Words>
  <Characters>589</Characters>
  <Application>Microsoft Office Word</Application>
  <DocSecurity>0</DocSecurity>
  <Lines>4</Lines>
  <Paragraphs>1</Paragraphs>
  <ScaleCrop>false</ScaleCrop>
  <Company/>
  <LinksUpToDate>false</LinksUpToDate>
  <CharactersWithSpaces>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Tianxu Tong</dc:creator>
  <cp:keywords/>
  <dc:description/>
  <cp:lastModifiedBy>Tianxu Tong</cp:lastModifiedBy>
  <cp:revision>4</cp:revision>
  <dcterms:created xsi:type="dcterms:W3CDTF">2025-06-21T13:14:00Z</dcterms:created>
  <dcterms:modified xsi:type="dcterms:W3CDTF">2025-06-21T14:05:00Z</dcterms:modified>
</cp:coreProperties>
</file>